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882" w:rsidRPr="00327E57" w:rsidRDefault="00A23882" w:rsidP="00A23882">
      <w:pPr>
        <w:rPr>
          <w:rFonts w:ascii="Arial" w:hAnsi="Arial" w:cs="Arial"/>
          <w:b/>
          <w:sz w:val="24"/>
          <w:szCs w:val="24"/>
        </w:rPr>
      </w:pPr>
      <w:r w:rsidRPr="00327E57">
        <w:rPr>
          <w:noProof/>
          <w:sz w:val="24"/>
          <w:szCs w:val="24"/>
          <w:lang w:eastAsia="en-GB"/>
        </w:rPr>
        <w:drawing>
          <wp:anchor distT="0" distB="0" distL="114300" distR="114300" simplePos="0" relativeHeight="251661312" behindDoc="0" locked="0" layoutInCell="1" allowOverlap="1">
            <wp:simplePos x="0" y="0"/>
            <wp:positionH relativeFrom="column">
              <wp:posOffset>-714375</wp:posOffset>
            </wp:positionH>
            <wp:positionV relativeFrom="paragraph">
              <wp:posOffset>0</wp:posOffset>
            </wp:positionV>
            <wp:extent cx="3802380" cy="991235"/>
            <wp:effectExtent l="0" t="0" r="7620" b="0"/>
            <wp:wrapSquare wrapText="bothSides"/>
            <wp:docPr id="1" name="Picture 1"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esktop\CD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02380" cy="991235"/>
                    </a:xfrm>
                    <a:prstGeom prst="rect">
                      <a:avLst/>
                    </a:prstGeom>
                    <a:noFill/>
                    <a:ln>
                      <a:noFill/>
                    </a:ln>
                  </pic:spPr>
                </pic:pic>
              </a:graphicData>
            </a:graphic>
          </wp:anchor>
        </w:drawing>
      </w:r>
    </w:p>
    <w:p w:rsidR="00A23882" w:rsidRPr="00327E57" w:rsidRDefault="00A23882" w:rsidP="00A23882">
      <w:pPr>
        <w:spacing w:after="0" w:line="240" w:lineRule="auto"/>
        <w:jc w:val="center"/>
        <w:rPr>
          <w:rFonts w:ascii="Arial" w:hAnsi="Arial" w:cs="Arial"/>
          <w:b/>
          <w:sz w:val="24"/>
          <w:szCs w:val="24"/>
        </w:rPr>
      </w:pPr>
    </w:p>
    <w:p w:rsidR="00A23882" w:rsidRPr="00327E57" w:rsidRDefault="00A23882" w:rsidP="00A23882">
      <w:pPr>
        <w:pStyle w:val="NoSpacing"/>
        <w:jc w:val="both"/>
        <w:rPr>
          <w:rFonts w:eastAsia="Times New Roman" w:cs="Arial"/>
          <w:b/>
          <w:bCs/>
          <w:szCs w:val="24"/>
        </w:rPr>
      </w:pPr>
    </w:p>
    <w:p w:rsidR="00A23882" w:rsidRPr="00327E57" w:rsidRDefault="00A23882" w:rsidP="00A23882">
      <w:pPr>
        <w:pStyle w:val="NoSpacing"/>
        <w:jc w:val="both"/>
        <w:rPr>
          <w:rFonts w:eastAsia="Times New Roman" w:cs="Arial"/>
          <w:b/>
          <w:bCs/>
          <w:szCs w:val="24"/>
        </w:rPr>
      </w:pPr>
    </w:p>
    <w:p w:rsidR="00A23882" w:rsidRPr="00327E57" w:rsidRDefault="00A23882" w:rsidP="00A23882">
      <w:pPr>
        <w:pStyle w:val="NoSpacing"/>
        <w:jc w:val="both"/>
        <w:rPr>
          <w:rFonts w:eastAsia="Times New Roman" w:cs="Arial"/>
          <w:b/>
          <w:bCs/>
          <w:szCs w:val="24"/>
        </w:rPr>
      </w:pPr>
    </w:p>
    <w:p w:rsidR="00A23882" w:rsidRPr="00327E57" w:rsidRDefault="00A23882" w:rsidP="00A23882">
      <w:pPr>
        <w:pStyle w:val="NoSpacing"/>
        <w:jc w:val="both"/>
        <w:rPr>
          <w:rFonts w:eastAsia="Times New Roman" w:cs="Arial"/>
          <w:b/>
          <w:bCs/>
          <w:szCs w:val="24"/>
        </w:rPr>
      </w:pPr>
    </w:p>
    <w:p w:rsidR="00A23882" w:rsidRPr="00327E57" w:rsidRDefault="00A23882" w:rsidP="00A23882">
      <w:pPr>
        <w:pStyle w:val="NoSpacing"/>
        <w:jc w:val="both"/>
        <w:rPr>
          <w:rFonts w:eastAsia="Times New Roman" w:cs="Arial"/>
          <w:b/>
          <w:bCs/>
          <w:szCs w:val="24"/>
        </w:rPr>
      </w:pPr>
    </w:p>
    <w:p w:rsidR="00A23882" w:rsidRPr="00327E57" w:rsidRDefault="0001754D" w:rsidP="00A23882">
      <w:pPr>
        <w:pStyle w:val="NoSpacing"/>
        <w:jc w:val="both"/>
        <w:rPr>
          <w:rFonts w:eastAsia="Times New Roman" w:cs="Arial"/>
          <w:b/>
          <w:bCs/>
          <w:szCs w:val="24"/>
        </w:rPr>
      </w:pPr>
      <w:r>
        <w:rPr>
          <w:rFonts w:cs="Arial"/>
          <w:b/>
          <w:noProof/>
          <w:szCs w:val="24"/>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75pt;margin-top:21.45pt;width:46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">
            <v:textbox style="mso-fit-shape-to-text:t">
              <w:txbxContent>
                <w:p w:rsidR="00A23882" w:rsidRPr="00440FFC" w:rsidRDefault="00DF3540" w:rsidP="00A23882">
                  <w:pPr>
                    <w:spacing w:after="0"/>
                    <w:rPr>
                      <w:rFonts w:ascii="Arial" w:hAnsi="Arial" w:cs="Arial"/>
                      <w:b/>
                      <w:sz w:val="24"/>
                      <w:szCs w:val="24"/>
                    </w:rPr>
                  </w:pPr>
                  <w:r>
                    <w:rPr>
                      <w:rFonts w:ascii="Arial" w:hAnsi="Arial" w:cs="Arial"/>
                      <w:b/>
                      <w:sz w:val="24"/>
                      <w:szCs w:val="24"/>
                    </w:rPr>
                    <w:t xml:space="preserve">New Scheme approval and sign off </w:t>
                  </w:r>
                  <w:proofErr w:type="gramStart"/>
                  <w:r>
                    <w:rPr>
                      <w:rFonts w:ascii="Arial" w:hAnsi="Arial" w:cs="Arial"/>
                      <w:b/>
                      <w:sz w:val="24"/>
                      <w:szCs w:val="24"/>
                    </w:rPr>
                    <w:t>process</w:t>
                  </w:r>
                  <w:proofErr w:type="gramEnd"/>
                  <w:r w:rsidR="0001754D">
                    <w:rPr>
                      <w:rFonts w:ascii="Arial" w:hAnsi="Arial" w:cs="Arial"/>
                      <w:b/>
                      <w:sz w:val="24"/>
                      <w:szCs w:val="24"/>
                    </w:rPr>
                    <w:br/>
                    <w:t>(Appendix 'A' refers)</w:t>
                  </w:r>
                </w:p>
              </w:txbxContent>
            </v:textbox>
            <w10:wrap type="square"/>
          </v:shape>
        </w:pict>
      </w:r>
      <w:r w:rsidR="00A23882" w:rsidRPr="00327E57">
        <w:rPr>
          <w:rFonts w:eastAsia="Times New Roman" w:cs="Arial"/>
          <w:b/>
          <w:bCs/>
          <w:szCs w:val="24"/>
        </w:rPr>
        <w:t xml:space="preserve">City Deal Executive and Stewardship Board – </w:t>
      </w:r>
      <w:r w:rsidR="00DF3540" w:rsidRPr="00327E57">
        <w:rPr>
          <w:rFonts w:eastAsia="Times New Roman" w:cs="Arial"/>
          <w:b/>
          <w:bCs/>
          <w:szCs w:val="24"/>
        </w:rPr>
        <w:t>22</w:t>
      </w:r>
      <w:r w:rsidR="00DF3540" w:rsidRPr="00327E57">
        <w:rPr>
          <w:rFonts w:eastAsia="Times New Roman" w:cs="Arial"/>
          <w:b/>
          <w:bCs/>
          <w:szCs w:val="24"/>
          <w:vertAlign w:val="superscript"/>
        </w:rPr>
        <w:t>nd</w:t>
      </w:r>
      <w:r w:rsidR="00DF3540" w:rsidRPr="00327E57">
        <w:rPr>
          <w:rFonts w:eastAsia="Times New Roman" w:cs="Arial"/>
          <w:b/>
          <w:bCs/>
          <w:szCs w:val="24"/>
        </w:rPr>
        <w:t xml:space="preserve"> June 2016</w:t>
      </w:r>
    </w:p>
    <w:p w:rsidR="00A23882" w:rsidRPr="00327E57" w:rsidRDefault="00A23882" w:rsidP="00A23882">
      <w:pPr>
        <w:pStyle w:val="NoSpacing"/>
        <w:jc w:val="both"/>
        <w:rPr>
          <w:rFonts w:cs="Arial"/>
          <w:b/>
          <w:szCs w:val="24"/>
        </w:rPr>
      </w:pPr>
    </w:p>
    <w:p w:rsidR="00A23882" w:rsidRPr="00DF3540" w:rsidRDefault="00A23882" w:rsidP="00A23882">
      <w:pPr>
        <w:pStyle w:val="NoSpacing"/>
        <w:jc w:val="both"/>
        <w:rPr>
          <w:rFonts w:cs="Arial"/>
          <w:b/>
          <w:szCs w:val="24"/>
        </w:rPr>
      </w:pPr>
      <w:r w:rsidRPr="00DF3540">
        <w:rPr>
          <w:rFonts w:cs="Arial"/>
          <w:b/>
          <w:szCs w:val="24"/>
        </w:rPr>
        <w:t xml:space="preserve">Report Author: </w:t>
      </w:r>
      <w:r w:rsidR="00DF3540" w:rsidRPr="00DF3540">
        <w:rPr>
          <w:rFonts w:cs="Arial"/>
          <w:b/>
          <w:szCs w:val="24"/>
        </w:rPr>
        <w:t>Joanne Hudson</w:t>
      </w:r>
      <w:r w:rsidRPr="00DF3540">
        <w:rPr>
          <w:rFonts w:cs="Arial"/>
          <w:b/>
          <w:szCs w:val="24"/>
        </w:rPr>
        <w:t xml:space="preserve"> – City Deal, Lancashire County Council, 01772 53</w:t>
      </w:r>
      <w:r w:rsidR="00DF3540" w:rsidRPr="00DF3540">
        <w:rPr>
          <w:rFonts w:cs="Arial"/>
          <w:b/>
          <w:szCs w:val="24"/>
        </w:rPr>
        <w:t>4179</w:t>
      </w:r>
      <w:r w:rsidRPr="00DF3540">
        <w:rPr>
          <w:rFonts w:cs="Arial"/>
          <w:b/>
          <w:szCs w:val="24"/>
        </w:rPr>
        <w:t xml:space="preserve">, email </w:t>
      </w:r>
      <w:hyperlink r:id="rId6" w:history="1">
        <w:r w:rsidR="00DF3540" w:rsidRPr="003055CF">
          <w:rPr>
            <w:rStyle w:val="Hyperlink"/>
            <w:rFonts w:cs="Arial"/>
            <w:b/>
            <w:szCs w:val="24"/>
          </w:rPr>
          <w:t>joanne.hudson@lancashire.gov.uk</w:t>
        </w:r>
      </w:hyperlink>
      <w:r w:rsidR="00DF3540">
        <w:rPr>
          <w:rFonts w:cs="Arial"/>
          <w:b/>
          <w:szCs w:val="24"/>
        </w:rPr>
        <w:t xml:space="preserve"> </w:t>
      </w:r>
      <w:r w:rsidRPr="00DF3540">
        <w:rPr>
          <w:rFonts w:cs="Arial"/>
          <w:b/>
          <w:szCs w:val="24"/>
        </w:rPr>
        <w:t xml:space="preserve">  </w:t>
      </w:r>
    </w:p>
    <w:p w:rsidR="00A23882" w:rsidRDefault="00A23882" w:rsidP="00A23882">
      <w:pPr>
        <w:jc w:val="both"/>
        <w:rPr>
          <w:rFonts w:ascii="Arial" w:hAnsi="Arial" w:cs="Arial"/>
          <w:b/>
          <w:sz w:val="24"/>
          <w:szCs w:val="24"/>
        </w:rPr>
      </w:pPr>
    </w:p>
    <w:p w:rsidR="00D57F0E" w:rsidRDefault="00DF3540" w:rsidP="00A23882">
      <w:pPr>
        <w:jc w:val="both"/>
        <w:rPr>
          <w:rFonts w:ascii="Arial" w:hAnsi="Arial" w:cs="Arial"/>
          <w:b/>
          <w:sz w:val="24"/>
          <w:szCs w:val="24"/>
        </w:rPr>
      </w:pPr>
      <w:r>
        <w:rPr>
          <w:rFonts w:ascii="Arial" w:hAnsi="Arial" w:cs="Arial"/>
          <w:b/>
          <w:sz w:val="24"/>
          <w:szCs w:val="24"/>
        </w:rPr>
        <w:t>Purpose of the Report</w:t>
      </w:r>
    </w:p>
    <w:p w:rsidR="00D57F0E" w:rsidRDefault="00DF3540" w:rsidP="00DF3540">
      <w:pPr>
        <w:spacing w:line="240" w:lineRule="auto"/>
        <w:jc w:val="both"/>
        <w:rPr>
          <w:rFonts w:ascii="Arial" w:hAnsi="Arial" w:cs="Arial"/>
          <w:sz w:val="24"/>
          <w:szCs w:val="24"/>
        </w:rPr>
      </w:pPr>
      <w:r>
        <w:rPr>
          <w:rFonts w:ascii="Arial" w:hAnsi="Arial" w:cs="Arial"/>
          <w:sz w:val="24"/>
          <w:szCs w:val="24"/>
        </w:rPr>
        <w:t>To set out proposed improved arrangements to enable the Executive and Stewardship Board (CDE&amp;SB) to consider and approve any new/additional schemes prior to inclusion in the Business and Delivery Pl</w:t>
      </w:r>
      <w:bookmarkStart w:id="0" w:name="_GoBack"/>
      <w:bookmarkEnd w:id="0"/>
      <w:r>
        <w:rPr>
          <w:rFonts w:ascii="Arial" w:hAnsi="Arial" w:cs="Arial"/>
          <w:sz w:val="24"/>
          <w:szCs w:val="24"/>
        </w:rPr>
        <w:t>an.</w:t>
      </w:r>
    </w:p>
    <w:p w:rsidR="00DF3540" w:rsidRPr="00327E57" w:rsidRDefault="00DF3540" w:rsidP="00DF3540">
      <w:pPr>
        <w:spacing w:line="240" w:lineRule="auto"/>
        <w:jc w:val="both"/>
        <w:rPr>
          <w:rFonts w:ascii="Arial" w:hAnsi="Arial" w:cs="Arial"/>
          <w:b/>
          <w:sz w:val="24"/>
          <w:szCs w:val="24"/>
        </w:rPr>
      </w:pPr>
      <w:r w:rsidRPr="00327E57">
        <w:rPr>
          <w:rFonts w:ascii="Arial" w:hAnsi="Arial" w:cs="Arial"/>
          <w:b/>
          <w:sz w:val="24"/>
          <w:szCs w:val="24"/>
        </w:rPr>
        <w:t>R</w:t>
      </w:r>
      <w:r>
        <w:rPr>
          <w:rFonts w:ascii="Arial" w:hAnsi="Arial" w:cs="Arial"/>
          <w:b/>
          <w:sz w:val="24"/>
          <w:szCs w:val="24"/>
        </w:rPr>
        <w:t>ecommendation</w:t>
      </w:r>
    </w:p>
    <w:p w:rsidR="00DF3540" w:rsidRPr="00D57F0E" w:rsidRDefault="00DF3540" w:rsidP="00DF3540">
      <w:pPr>
        <w:spacing w:line="240" w:lineRule="auto"/>
        <w:jc w:val="both"/>
        <w:rPr>
          <w:rFonts w:ascii="Arial" w:hAnsi="Arial" w:cs="Arial"/>
          <w:sz w:val="24"/>
          <w:szCs w:val="24"/>
        </w:rPr>
      </w:pPr>
      <w:r w:rsidRPr="00327E57">
        <w:rPr>
          <w:rFonts w:ascii="Arial" w:hAnsi="Arial" w:cs="Arial"/>
          <w:sz w:val="24"/>
          <w:szCs w:val="24"/>
        </w:rPr>
        <w:t xml:space="preserve">That the </w:t>
      </w:r>
      <w:r>
        <w:rPr>
          <w:rFonts w:ascii="Arial" w:hAnsi="Arial" w:cs="Arial"/>
          <w:sz w:val="24"/>
          <w:szCs w:val="24"/>
        </w:rPr>
        <w:t xml:space="preserve">proposed new scheme approval </w:t>
      </w:r>
      <w:r w:rsidRPr="00327E57">
        <w:rPr>
          <w:rFonts w:ascii="Arial" w:hAnsi="Arial" w:cs="Arial"/>
          <w:sz w:val="24"/>
          <w:szCs w:val="24"/>
        </w:rPr>
        <w:t>process</w:t>
      </w:r>
      <w:r>
        <w:rPr>
          <w:rFonts w:ascii="Arial" w:hAnsi="Arial" w:cs="Arial"/>
          <w:sz w:val="24"/>
          <w:szCs w:val="24"/>
        </w:rPr>
        <w:t xml:space="preserve"> and template </w:t>
      </w:r>
      <w:r w:rsidRPr="00327E57">
        <w:rPr>
          <w:rFonts w:ascii="Arial" w:hAnsi="Arial" w:cs="Arial"/>
          <w:sz w:val="24"/>
          <w:szCs w:val="24"/>
        </w:rPr>
        <w:t xml:space="preserve">be approved and </w:t>
      </w:r>
      <w:r>
        <w:rPr>
          <w:rFonts w:ascii="Arial" w:hAnsi="Arial" w:cs="Arial"/>
          <w:sz w:val="24"/>
          <w:szCs w:val="24"/>
        </w:rPr>
        <w:t xml:space="preserve">used for all new City Deal Schemes and the process be reviewed in 12 </w:t>
      </w:r>
      <w:proofErr w:type="spellStart"/>
      <w:r>
        <w:rPr>
          <w:rFonts w:ascii="Arial" w:hAnsi="Arial" w:cs="Arial"/>
          <w:sz w:val="24"/>
          <w:szCs w:val="24"/>
        </w:rPr>
        <w:t>months time</w:t>
      </w:r>
      <w:proofErr w:type="spellEnd"/>
      <w:r>
        <w:rPr>
          <w:rFonts w:ascii="Arial" w:hAnsi="Arial" w:cs="Arial"/>
          <w:sz w:val="24"/>
          <w:szCs w:val="24"/>
        </w:rPr>
        <w:t>.</w:t>
      </w:r>
    </w:p>
    <w:p w:rsidR="000B650E" w:rsidRDefault="00DF3540" w:rsidP="00DF3540">
      <w:pPr>
        <w:spacing w:line="240" w:lineRule="auto"/>
        <w:jc w:val="both"/>
        <w:rPr>
          <w:rFonts w:ascii="Arial" w:hAnsi="Arial" w:cs="Arial"/>
          <w:b/>
          <w:sz w:val="24"/>
          <w:szCs w:val="24"/>
        </w:rPr>
      </w:pPr>
      <w:r>
        <w:rPr>
          <w:rFonts w:ascii="Arial" w:hAnsi="Arial" w:cs="Arial"/>
          <w:b/>
          <w:sz w:val="24"/>
          <w:szCs w:val="24"/>
        </w:rPr>
        <w:t>Background</w:t>
      </w:r>
    </w:p>
    <w:p w:rsidR="00D57F0E" w:rsidRDefault="00DF3540" w:rsidP="00DF3540">
      <w:pPr>
        <w:spacing w:line="240" w:lineRule="auto"/>
        <w:jc w:val="both"/>
        <w:rPr>
          <w:rFonts w:ascii="Arial" w:hAnsi="Arial" w:cs="Arial"/>
          <w:sz w:val="24"/>
          <w:szCs w:val="24"/>
        </w:rPr>
      </w:pPr>
      <w:r>
        <w:rPr>
          <w:rFonts w:ascii="Arial" w:hAnsi="Arial" w:cs="Arial"/>
          <w:sz w:val="24"/>
          <w:szCs w:val="24"/>
        </w:rPr>
        <w:t xml:space="preserve">The CDE&amp;SB approved a number of revenue schemes, to be funded from the IDF in 2015.  The IDF is, in overall terms, a balanced fund with anticipated income already allocated for spend on approved schemes, it is nonetheless important that the CDE&amp;SB remain open to the inclusion of new schemes, subject to the availability of funding.  It is therefore proposed that the process for including any new potential schemes be managed through an agreed approach that enables the CDE&amp;SB to make investment decisions, based on a set of criteria such as; contribution to the City Deal objectives and core outputs; availability of funding and the relationship to existing projects in the programme.  </w:t>
      </w:r>
    </w:p>
    <w:p w:rsidR="00B15DC3" w:rsidRPr="0038456F" w:rsidRDefault="00DF3540" w:rsidP="00DF3540">
      <w:pPr>
        <w:spacing w:line="240" w:lineRule="auto"/>
        <w:jc w:val="both"/>
        <w:rPr>
          <w:rFonts w:ascii="Arial" w:hAnsi="Arial" w:cs="Arial"/>
          <w:b/>
          <w:sz w:val="24"/>
          <w:szCs w:val="24"/>
        </w:rPr>
      </w:pPr>
      <w:r w:rsidRPr="0038456F">
        <w:rPr>
          <w:rFonts w:ascii="Arial" w:hAnsi="Arial" w:cs="Arial"/>
          <w:b/>
          <w:sz w:val="24"/>
          <w:szCs w:val="24"/>
        </w:rPr>
        <w:t>Current Position</w:t>
      </w:r>
    </w:p>
    <w:p w:rsidR="00F329CF" w:rsidRPr="00327E57" w:rsidRDefault="00DF3540" w:rsidP="00DF3540">
      <w:pPr>
        <w:spacing w:line="240" w:lineRule="auto"/>
        <w:jc w:val="both"/>
        <w:rPr>
          <w:rFonts w:ascii="Arial" w:hAnsi="Arial" w:cs="Arial"/>
          <w:sz w:val="24"/>
          <w:szCs w:val="24"/>
        </w:rPr>
      </w:pPr>
      <w:r w:rsidRPr="00327E57">
        <w:rPr>
          <w:rFonts w:ascii="Arial" w:hAnsi="Arial" w:cs="Arial"/>
          <w:sz w:val="24"/>
          <w:szCs w:val="24"/>
        </w:rPr>
        <w:t xml:space="preserve">The City Deal </w:t>
      </w:r>
      <w:r>
        <w:rPr>
          <w:rFonts w:ascii="Arial" w:hAnsi="Arial" w:cs="Arial"/>
          <w:sz w:val="24"/>
          <w:szCs w:val="24"/>
        </w:rPr>
        <w:t>B</w:t>
      </w:r>
      <w:r w:rsidRPr="00327E57">
        <w:rPr>
          <w:rFonts w:ascii="Arial" w:hAnsi="Arial" w:cs="Arial"/>
          <w:sz w:val="24"/>
          <w:szCs w:val="24"/>
        </w:rPr>
        <w:t xml:space="preserve">usiness and </w:t>
      </w:r>
      <w:r>
        <w:rPr>
          <w:rFonts w:ascii="Arial" w:hAnsi="Arial" w:cs="Arial"/>
          <w:sz w:val="24"/>
          <w:szCs w:val="24"/>
        </w:rPr>
        <w:t>D</w:t>
      </w:r>
      <w:r w:rsidRPr="00327E57">
        <w:rPr>
          <w:rFonts w:ascii="Arial" w:hAnsi="Arial" w:cs="Arial"/>
          <w:sz w:val="24"/>
          <w:szCs w:val="24"/>
        </w:rPr>
        <w:t xml:space="preserve">elivery </w:t>
      </w:r>
      <w:r>
        <w:rPr>
          <w:rFonts w:ascii="Arial" w:hAnsi="Arial" w:cs="Arial"/>
          <w:sz w:val="24"/>
          <w:szCs w:val="24"/>
        </w:rPr>
        <w:t>P</w:t>
      </w:r>
      <w:r w:rsidRPr="00327E57">
        <w:rPr>
          <w:rFonts w:ascii="Arial" w:hAnsi="Arial" w:cs="Arial"/>
          <w:sz w:val="24"/>
          <w:szCs w:val="24"/>
        </w:rPr>
        <w:t xml:space="preserve">lan is approved annually by the </w:t>
      </w:r>
      <w:r>
        <w:rPr>
          <w:rFonts w:ascii="Arial" w:hAnsi="Arial" w:cs="Arial"/>
          <w:sz w:val="24"/>
          <w:szCs w:val="24"/>
        </w:rPr>
        <w:t>E&amp;SB</w:t>
      </w:r>
      <w:r w:rsidRPr="00327E57">
        <w:rPr>
          <w:rFonts w:ascii="Arial" w:hAnsi="Arial" w:cs="Arial"/>
          <w:sz w:val="24"/>
          <w:szCs w:val="24"/>
        </w:rPr>
        <w:t xml:space="preserve"> and sets out the full range of City Deal schemes and activities</w:t>
      </w:r>
      <w:r>
        <w:rPr>
          <w:rFonts w:ascii="Arial" w:hAnsi="Arial" w:cs="Arial"/>
          <w:sz w:val="24"/>
          <w:szCs w:val="24"/>
        </w:rPr>
        <w:t xml:space="preserve"> to be delivered.  The schemes described in the plan are</w:t>
      </w:r>
      <w:r w:rsidRPr="00327E57">
        <w:rPr>
          <w:rFonts w:ascii="Arial" w:hAnsi="Arial" w:cs="Arial"/>
          <w:sz w:val="24"/>
          <w:szCs w:val="24"/>
        </w:rPr>
        <w:t xml:space="preserve"> approved 'in principle'</w:t>
      </w:r>
      <w:r>
        <w:rPr>
          <w:rFonts w:ascii="Arial" w:hAnsi="Arial" w:cs="Arial"/>
          <w:sz w:val="24"/>
          <w:szCs w:val="24"/>
        </w:rPr>
        <w:t xml:space="preserve"> within a funding envelope,</w:t>
      </w:r>
      <w:r w:rsidRPr="00327E57">
        <w:rPr>
          <w:rFonts w:ascii="Arial" w:hAnsi="Arial" w:cs="Arial"/>
          <w:sz w:val="24"/>
          <w:szCs w:val="24"/>
        </w:rPr>
        <w:t xml:space="preserve"> </w:t>
      </w:r>
      <w:r>
        <w:rPr>
          <w:rFonts w:ascii="Arial" w:hAnsi="Arial" w:cs="Arial"/>
          <w:sz w:val="24"/>
          <w:szCs w:val="24"/>
        </w:rPr>
        <w:t xml:space="preserve">subject to final design and budget approval from the City </w:t>
      </w:r>
      <w:r w:rsidRPr="00327E57">
        <w:rPr>
          <w:rFonts w:ascii="Arial" w:hAnsi="Arial" w:cs="Arial"/>
          <w:sz w:val="24"/>
          <w:szCs w:val="24"/>
        </w:rPr>
        <w:t xml:space="preserve">Deal Infrastructure Delivery Steering Group </w:t>
      </w:r>
      <w:r>
        <w:rPr>
          <w:rFonts w:ascii="Arial" w:hAnsi="Arial" w:cs="Arial"/>
          <w:sz w:val="24"/>
          <w:szCs w:val="24"/>
        </w:rPr>
        <w:t>(IDSG).</w:t>
      </w:r>
    </w:p>
    <w:p w:rsidR="00327E57" w:rsidRDefault="00DF3540" w:rsidP="00DF3540">
      <w:pPr>
        <w:spacing w:line="240" w:lineRule="auto"/>
        <w:jc w:val="both"/>
        <w:rPr>
          <w:rFonts w:ascii="Arial" w:hAnsi="Arial" w:cs="Arial"/>
          <w:sz w:val="24"/>
          <w:szCs w:val="24"/>
        </w:rPr>
      </w:pPr>
      <w:r>
        <w:rPr>
          <w:rFonts w:ascii="Arial" w:hAnsi="Arial" w:cs="Arial"/>
          <w:sz w:val="24"/>
          <w:szCs w:val="24"/>
        </w:rPr>
        <w:t xml:space="preserve">It is possible for new schemes to emerge mid-year and in order to avoid a situation where schemes are delayed until the next business planning stage, the need for a new process of approval has been identified.  This will allow the E&amp;SB to consider and approve new schemes as they emerge.  The process designed to facilitate this is described below and a template (attached) has been produced to capture all the scheme information necessary. </w:t>
      </w:r>
    </w:p>
    <w:p w:rsidR="00DF3540" w:rsidRDefault="00DF3540" w:rsidP="00DF3540">
      <w:pPr>
        <w:spacing w:line="240" w:lineRule="auto"/>
        <w:jc w:val="both"/>
        <w:rPr>
          <w:rFonts w:ascii="Arial" w:hAnsi="Arial" w:cs="Arial"/>
          <w:sz w:val="24"/>
          <w:szCs w:val="24"/>
        </w:rPr>
      </w:pPr>
    </w:p>
    <w:p w:rsidR="008B69BB" w:rsidRPr="00327E57" w:rsidRDefault="00DF3540" w:rsidP="00DF3540">
      <w:pPr>
        <w:spacing w:line="240" w:lineRule="auto"/>
        <w:jc w:val="both"/>
        <w:rPr>
          <w:rFonts w:ascii="Arial" w:hAnsi="Arial" w:cs="Arial"/>
          <w:sz w:val="24"/>
          <w:szCs w:val="24"/>
        </w:rPr>
      </w:pPr>
      <w:r>
        <w:rPr>
          <w:rFonts w:ascii="Arial" w:hAnsi="Arial" w:cs="Arial"/>
          <w:sz w:val="24"/>
          <w:szCs w:val="24"/>
        </w:rPr>
        <w:t>The proposed new scheme approval process is as follows:</w:t>
      </w:r>
    </w:p>
    <w:p w:rsidR="008B69BB" w:rsidRPr="00327E57" w:rsidRDefault="00DF3540" w:rsidP="00DF3540">
      <w:pPr>
        <w:pStyle w:val="ListParagraph"/>
        <w:numPr>
          <w:ilvl w:val="0"/>
          <w:numId w:val="4"/>
        </w:numPr>
        <w:spacing w:line="240" w:lineRule="auto"/>
        <w:jc w:val="both"/>
        <w:rPr>
          <w:rFonts w:ascii="Arial" w:hAnsi="Arial" w:cs="Arial"/>
          <w:sz w:val="24"/>
          <w:szCs w:val="24"/>
        </w:rPr>
      </w:pPr>
      <w:r w:rsidRPr="00327E57">
        <w:rPr>
          <w:rFonts w:ascii="Arial" w:hAnsi="Arial" w:cs="Arial"/>
          <w:sz w:val="24"/>
          <w:szCs w:val="24"/>
        </w:rPr>
        <w:t>The 'new scheme' template should be completed by project manager/scheme lead in order to capture all relevant scheme information including an estimate</w:t>
      </w:r>
      <w:r>
        <w:rPr>
          <w:rFonts w:ascii="Arial" w:hAnsi="Arial" w:cs="Arial"/>
          <w:sz w:val="24"/>
          <w:szCs w:val="24"/>
        </w:rPr>
        <w:t xml:space="preserve"> of cost and timescales.</w:t>
      </w:r>
    </w:p>
    <w:p w:rsidR="008B69BB" w:rsidRPr="00327E57" w:rsidRDefault="00DF3540" w:rsidP="00DF3540">
      <w:pPr>
        <w:pStyle w:val="ListParagraph"/>
        <w:numPr>
          <w:ilvl w:val="0"/>
          <w:numId w:val="4"/>
        </w:numPr>
        <w:spacing w:line="240" w:lineRule="auto"/>
        <w:jc w:val="both"/>
        <w:rPr>
          <w:rFonts w:ascii="Arial" w:hAnsi="Arial" w:cs="Arial"/>
          <w:sz w:val="24"/>
          <w:szCs w:val="24"/>
        </w:rPr>
      </w:pPr>
      <w:r>
        <w:rPr>
          <w:rFonts w:ascii="Arial" w:hAnsi="Arial" w:cs="Arial"/>
          <w:sz w:val="24"/>
          <w:szCs w:val="24"/>
        </w:rPr>
        <w:t>The completed</w:t>
      </w:r>
      <w:r w:rsidRPr="00327E57">
        <w:rPr>
          <w:rFonts w:ascii="Arial" w:hAnsi="Arial" w:cs="Arial"/>
          <w:sz w:val="24"/>
          <w:szCs w:val="24"/>
        </w:rPr>
        <w:t xml:space="preserve"> form</w:t>
      </w:r>
      <w:r>
        <w:rPr>
          <w:rFonts w:ascii="Arial" w:hAnsi="Arial" w:cs="Arial"/>
          <w:sz w:val="24"/>
          <w:szCs w:val="24"/>
        </w:rPr>
        <w:t>s</w:t>
      </w:r>
      <w:r w:rsidRPr="00327E57">
        <w:rPr>
          <w:rFonts w:ascii="Arial" w:hAnsi="Arial" w:cs="Arial"/>
          <w:sz w:val="24"/>
          <w:szCs w:val="24"/>
        </w:rPr>
        <w:t xml:space="preserve"> </w:t>
      </w:r>
      <w:r>
        <w:rPr>
          <w:rFonts w:ascii="Arial" w:hAnsi="Arial" w:cs="Arial"/>
          <w:sz w:val="24"/>
          <w:szCs w:val="24"/>
        </w:rPr>
        <w:t xml:space="preserve">should </w:t>
      </w:r>
      <w:r w:rsidRPr="00327E57">
        <w:rPr>
          <w:rFonts w:ascii="Arial" w:hAnsi="Arial" w:cs="Arial"/>
          <w:sz w:val="24"/>
          <w:szCs w:val="24"/>
        </w:rPr>
        <w:t>be submi</w:t>
      </w:r>
      <w:r>
        <w:rPr>
          <w:rFonts w:ascii="Arial" w:hAnsi="Arial" w:cs="Arial"/>
          <w:sz w:val="24"/>
          <w:szCs w:val="24"/>
        </w:rPr>
        <w:t xml:space="preserve">tted to the City Deal Programme Management </w:t>
      </w:r>
      <w:r w:rsidRPr="00327E57">
        <w:rPr>
          <w:rFonts w:ascii="Arial" w:hAnsi="Arial" w:cs="Arial"/>
          <w:sz w:val="24"/>
          <w:szCs w:val="24"/>
        </w:rPr>
        <w:t>Team with any supporting information.</w:t>
      </w:r>
    </w:p>
    <w:p w:rsidR="00B93F58" w:rsidRDefault="00DF3540" w:rsidP="00DF3540">
      <w:pPr>
        <w:pStyle w:val="ListParagraph"/>
        <w:numPr>
          <w:ilvl w:val="0"/>
          <w:numId w:val="4"/>
        </w:numPr>
        <w:spacing w:line="240" w:lineRule="auto"/>
        <w:jc w:val="both"/>
        <w:rPr>
          <w:rFonts w:ascii="Arial" w:hAnsi="Arial" w:cs="Arial"/>
          <w:sz w:val="24"/>
          <w:szCs w:val="24"/>
        </w:rPr>
      </w:pPr>
      <w:r w:rsidRPr="00327E57">
        <w:rPr>
          <w:rFonts w:ascii="Arial" w:hAnsi="Arial" w:cs="Arial"/>
          <w:sz w:val="24"/>
          <w:szCs w:val="24"/>
        </w:rPr>
        <w:t xml:space="preserve">The </w:t>
      </w:r>
      <w:r>
        <w:rPr>
          <w:rFonts w:ascii="Arial" w:hAnsi="Arial" w:cs="Arial"/>
          <w:sz w:val="24"/>
          <w:szCs w:val="24"/>
        </w:rPr>
        <w:t xml:space="preserve">City Deal Programme Management Team will circulate the templates and supporting information to a nominated lead from each City Deal partner who will </w:t>
      </w:r>
      <w:r w:rsidRPr="00327E57">
        <w:rPr>
          <w:rFonts w:ascii="Arial" w:hAnsi="Arial" w:cs="Arial"/>
          <w:sz w:val="24"/>
          <w:szCs w:val="24"/>
        </w:rPr>
        <w:t>coordinate responses from their organisation and make recommendations</w:t>
      </w:r>
      <w:r>
        <w:rPr>
          <w:rFonts w:ascii="Arial" w:hAnsi="Arial" w:cs="Arial"/>
          <w:sz w:val="24"/>
          <w:szCs w:val="24"/>
        </w:rPr>
        <w:t xml:space="preserve"> on the scheme.  </w:t>
      </w:r>
    </w:p>
    <w:p w:rsidR="008B69BB" w:rsidRPr="00327E57" w:rsidRDefault="00DF3540" w:rsidP="00DF3540">
      <w:pPr>
        <w:pStyle w:val="ListParagraph"/>
        <w:numPr>
          <w:ilvl w:val="0"/>
          <w:numId w:val="4"/>
        </w:numPr>
        <w:spacing w:line="240" w:lineRule="auto"/>
        <w:jc w:val="both"/>
        <w:rPr>
          <w:rFonts w:ascii="Arial" w:hAnsi="Arial" w:cs="Arial"/>
          <w:sz w:val="24"/>
          <w:szCs w:val="24"/>
        </w:rPr>
      </w:pPr>
      <w:r>
        <w:rPr>
          <w:rFonts w:ascii="Arial" w:hAnsi="Arial" w:cs="Arial"/>
          <w:sz w:val="24"/>
          <w:szCs w:val="24"/>
        </w:rPr>
        <w:t xml:space="preserve">The Programme Management Team will compile responses and recommendations into a summary document for consideration by the City Deal Project Team and then Programme Board, who will similarly make recommendations prior </w:t>
      </w:r>
      <w:r w:rsidRPr="00327E57">
        <w:rPr>
          <w:rFonts w:ascii="Arial" w:hAnsi="Arial" w:cs="Arial"/>
          <w:sz w:val="24"/>
          <w:szCs w:val="24"/>
        </w:rPr>
        <w:t>to final approval</w:t>
      </w:r>
      <w:r>
        <w:rPr>
          <w:rFonts w:ascii="Arial" w:hAnsi="Arial" w:cs="Arial"/>
          <w:sz w:val="24"/>
          <w:szCs w:val="24"/>
        </w:rPr>
        <w:t>/otherwise by the E&amp;SB</w:t>
      </w:r>
      <w:r w:rsidRPr="00327E57">
        <w:rPr>
          <w:rFonts w:ascii="Arial" w:hAnsi="Arial" w:cs="Arial"/>
          <w:sz w:val="24"/>
          <w:szCs w:val="24"/>
        </w:rPr>
        <w:t>.  (Depending upon the scheme type</w:t>
      </w:r>
      <w:r>
        <w:rPr>
          <w:rFonts w:ascii="Arial" w:hAnsi="Arial" w:cs="Arial"/>
          <w:sz w:val="24"/>
          <w:szCs w:val="24"/>
        </w:rPr>
        <w:t>,</w:t>
      </w:r>
      <w:r w:rsidRPr="00327E57">
        <w:rPr>
          <w:rFonts w:ascii="Arial" w:hAnsi="Arial" w:cs="Arial"/>
          <w:sz w:val="24"/>
          <w:szCs w:val="24"/>
        </w:rPr>
        <w:t xml:space="preserve"> views will be sought from IDSG members, e.g. where technical views are required in relation to deliverability)</w:t>
      </w:r>
      <w:r>
        <w:rPr>
          <w:rFonts w:ascii="Arial" w:hAnsi="Arial" w:cs="Arial"/>
          <w:sz w:val="24"/>
          <w:szCs w:val="24"/>
        </w:rPr>
        <w:t>.</w:t>
      </w:r>
    </w:p>
    <w:p w:rsidR="00B93F58" w:rsidRDefault="00DF3540" w:rsidP="00DF3540">
      <w:pPr>
        <w:pStyle w:val="ListParagraph"/>
        <w:numPr>
          <w:ilvl w:val="0"/>
          <w:numId w:val="4"/>
        </w:numPr>
        <w:spacing w:line="240" w:lineRule="auto"/>
        <w:jc w:val="both"/>
        <w:rPr>
          <w:rFonts w:ascii="Arial" w:hAnsi="Arial" w:cs="Arial"/>
          <w:sz w:val="24"/>
          <w:szCs w:val="24"/>
        </w:rPr>
      </w:pPr>
      <w:r>
        <w:rPr>
          <w:rFonts w:ascii="Arial" w:hAnsi="Arial" w:cs="Arial"/>
          <w:sz w:val="24"/>
          <w:szCs w:val="24"/>
        </w:rPr>
        <w:t>Project leads will be informed of the final decision.</w:t>
      </w:r>
    </w:p>
    <w:p w:rsidR="00B93F58" w:rsidRDefault="00DF3540" w:rsidP="00DF3540">
      <w:pPr>
        <w:pStyle w:val="ListParagraph"/>
        <w:numPr>
          <w:ilvl w:val="0"/>
          <w:numId w:val="4"/>
        </w:numPr>
        <w:spacing w:line="240" w:lineRule="auto"/>
        <w:jc w:val="both"/>
        <w:rPr>
          <w:rFonts w:ascii="Arial" w:hAnsi="Arial" w:cs="Arial"/>
          <w:sz w:val="24"/>
          <w:szCs w:val="24"/>
        </w:rPr>
      </w:pPr>
      <w:r>
        <w:rPr>
          <w:rFonts w:ascii="Arial" w:hAnsi="Arial" w:cs="Arial"/>
          <w:sz w:val="24"/>
          <w:szCs w:val="24"/>
        </w:rPr>
        <w:t>Where a scheme has been rejected then reasons will be provided, where schemes are approved this would be in principle and prior to any work commencing on site, final design and cost approval would need to be secured from IDSG.</w:t>
      </w:r>
    </w:p>
    <w:p w:rsidR="00C37F02" w:rsidRPr="00DF3540" w:rsidRDefault="00DF3540" w:rsidP="00DF3540">
      <w:pPr>
        <w:pStyle w:val="ListParagraph"/>
        <w:numPr>
          <w:ilvl w:val="0"/>
          <w:numId w:val="4"/>
        </w:numPr>
        <w:spacing w:line="240" w:lineRule="auto"/>
        <w:jc w:val="both"/>
        <w:rPr>
          <w:rFonts w:ascii="Arial" w:hAnsi="Arial" w:cs="Arial"/>
          <w:sz w:val="24"/>
          <w:szCs w:val="24"/>
        </w:rPr>
      </w:pPr>
      <w:r>
        <w:rPr>
          <w:rFonts w:ascii="Arial" w:hAnsi="Arial" w:cs="Arial"/>
          <w:sz w:val="24"/>
          <w:szCs w:val="24"/>
        </w:rPr>
        <w:t xml:space="preserve">Once a scheme has been approved, </w:t>
      </w:r>
      <w:r w:rsidRPr="00327E57">
        <w:rPr>
          <w:rFonts w:ascii="Arial" w:hAnsi="Arial" w:cs="Arial"/>
          <w:sz w:val="24"/>
          <w:szCs w:val="24"/>
        </w:rPr>
        <w:t xml:space="preserve">a scheme profile/template will be created for the City Deal Business and </w:t>
      </w:r>
      <w:r>
        <w:rPr>
          <w:rFonts w:ascii="Arial" w:hAnsi="Arial" w:cs="Arial"/>
          <w:sz w:val="24"/>
          <w:szCs w:val="24"/>
        </w:rPr>
        <w:t>D</w:t>
      </w:r>
      <w:r w:rsidRPr="00327E57">
        <w:rPr>
          <w:rFonts w:ascii="Arial" w:hAnsi="Arial" w:cs="Arial"/>
          <w:sz w:val="24"/>
          <w:szCs w:val="24"/>
        </w:rPr>
        <w:t>elivery Plan and milestones will be agreed.</w:t>
      </w:r>
    </w:p>
    <w:p w:rsidR="003C226E" w:rsidRPr="00327E57" w:rsidRDefault="0001754D" w:rsidP="00DF3540">
      <w:pPr>
        <w:spacing w:line="240" w:lineRule="auto"/>
        <w:jc w:val="both"/>
        <w:rPr>
          <w:rFonts w:ascii="Arial" w:hAnsi="Arial" w:cs="Arial"/>
          <w:sz w:val="24"/>
          <w:szCs w:val="24"/>
        </w:rPr>
      </w:pPr>
    </w:p>
    <w:sectPr w:rsidR="003C226E" w:rsidRPr="00327E57" w:rsidSect="00172C3A">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C2461"/>
    <w:multiLevelType w:val="hybridMultilevel"/>
    <w:tmpl w:val="D3CCCF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4857738"/>
    <w:multiLevelType w:val="hybridMultilevel"/>
    <w:tmpl w:val="F852045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EF01EF7"/>
    <w:multiLevelType w:val="hybridMultilevel"/>
    <w:tmpl w:val="596E53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FE0FA4"/>
    <w:multiLevelType w:val="hybridMultilevel"/>
    <w:tmpl w:val="64184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2"/>
  </w:compat>
  <w:rsids>
    <w:rsidRoot w:val="00A23882"/>
    <w:rsid w:val="0001754D"/>
    <w:rsid w:val="00A23882"/>
    <w:rsid w:val="00DF354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D167393-E38A-4611-8321-DF2649881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882"/>
    <w:pPr>
      <w:ind w:left="720"/>
      <w:contextualSpacing/>
    </w:pPr>
  </w:style>
  <w:style w:type="paragraph" w:styleId="NoSpacing">
    <w:name w:val="No Spacing"/>
    <w:uiPriority w:val="1"/>
    <w:qFormat/>
    <w:rsid w:val="00A23882"/>
    <w:pPr>
      <w:spacing w:after="0" w:line="240" w:lineRule="auto"/>
    </w:pPr>
    <w:rPr>
      <w:rFonts w:ascii="Arial" w:hAnsi="Arial"/>
      <w:sz w:val="24"/>
    </w:rPr>
  </w:style>
  <w:style w:type="character" w:styleId="Hyperlink">
    <w:name w:val="Hyperlink"/>
    <w:basedOn w:val="DefaultParagraphFont"/>
    <w:uiPriority w:val="99"/>
    <w:unhideWhenUsed/>
    <w:rsid w:val="00DF35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anne.hudson@lancashire.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534</Words>
  <Characters>3050</Characters>
  <Application>Microsoft Office Word</Application>
  <DocSecurity>0</DocSecurity>
  <Lines>25</Lines>
  <Paragraphs>7</Paragraphs>
  <ScaleCrop>false</ScaleCrop>
  <Company>BT Lancashire Services Limited</Company>
  <LinksUpToDate>false</LinksUpToDate>
  <CharactersWithSpaces>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Parry, Sarah</dc:creator>
  <cp:lastModifiedBy>Milroy, Andy</cp:lastModifiedBy>
  <cp:revision>4</cp:revision>
  <dcterms:created xsi:type="dcterms:W3CDTF">2016-06-16T14:03:00Z</dcterms:created>
  <dcterms:modified xsi:type="dcterms:W3CDTF">2016-06-16T14:25:00Z</dcterms:modified>
</cp:coreProperties>
</file>